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C0BC" wp14:editId="27BFE528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FF528A" w:rsidRDefault="00FF528A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0F0C81D2" w14:textId="77777777" w:rsidR="00FF528A" w:rsidRDefault="00FF528A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FF528A" w:rsidRDefault="00FF528A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4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JPRAIAAEc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" filled="f" stroked="f">
                <v:textbox>
                  <w:txbxContent>
                    <w:p w14:paraId="1259833D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4E4F7B" w:rsidRDefault="004E4F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00B3108B" w14:textId="77777777" w:rsidR="00482CFF" w:rsidRPr="00D6514F" w:rsidRDefault="00482CFF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6AD2CF67" w14:textId="348CF883" w:rsidR="00D61B95" w:rsidRPr="00C748EB" w:rsidRDefault="00687696" w:rsidP="00B9101D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FOR CROSSBOWS, </w:t>
      </w:r>
      <w:r w:rsidR="00B9101D">
        <w:rPr>
          <w:rFonts w:ascii="Helvetica" w:hAnsi="Helvetica"/>
          <w:b/>
        </w:rPr>
        <w:t xml:space="preserve">THE </w:t>
      </w:r>
      <w:r w:rsidR="00C748EB" w:rsidRPr="00C748EB">
        <w:rPr>
          <w:rFonts w:ascii="Helvetica" w:hAnsi="Helvetica"/>
          <w:b/>
        </w:rPr>
        <w:t xml:space="preserve">HHA™ SPORTS </w:t>
      </w:r>
      <w:r>
        <w:rPr>
          <w:rFonts w:ascii="Helvetica" w:hAnsi="Helvetica"/>
          <w:b/>
        </w:rPr>
        <w:t>OPTIMIZER SCOPE X MARKS THE SPOT</w:t>
      </w:r>
    </w:p>
    <w:p w14:paraId="224FBFF1" w14:textId="77777777" w:rsidR="003737F0" w:rsidRPr="00414114" w:rsidRDefault="003737F0" w:rsidP="0096797E">
      <w:pPr>
        <w:pStyle w:val="Footer"/>
        <w:spacing w:after="0" w:line="240" w:lineRule="auto"/>
        <w:rPr>
          <w:rFonts w:ascii="Helvetica" w:hAnsi="Helvetica"/>
          <w:b/>
          <w:sz w:val="18"/>
          <w:szCs w:val="18"/>
        </w:rPr>
      </w:pPr>
    </w:p>
    <w:p w14:paraId="0DBA314B" w14:textId="77777777" w:rsidR="00FF528A" w:rsidRDefault="00687696" w:rsidP="00687696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The Optimizer Scope X Brings Simplicity, Quality and Accuracy to Your Crossbow </w:t>
      </w:r>
    </w:p>
    <w:p w14:paraId="1B487931" w14:textId="72BF7545" w:rsidR="006F23D0" w:rsidRPr="00D6514F" w:rsidRDefault="00D95C17" w:rsidP="00687696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this Hunting Season</w:t>
      </w:r>
      <w:bookmarkStart w:id="0" w:name="_GoBack"/>
      <w:bookmarkEnd w:id="0"/>
      <w:r w:rsidR="00FD2ADD">
        <w:rPr>
          <w:rFonts w:ascii="Helvetica" w:hAnsi="Helvetica"/>
          <w:b/>
          <w:sz w:val="20"/>
          <w:szCs w:val="20"/>
        </w:rPr>
        <w:t xml:space="preserve"> </w:t>
      </w:r>
    </w:p>
    <w:p w14:paraId="465E0359" w14:textId="342C5CD8" w:rsidR="006F23D0" w:rsidRPr="00414114" w:rsidRDefault="006F23D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8"/>
          <w:szCs w:val="18"/>
        </w:rPr>
      </w:pPr>
    </w:p>
    <w:p w14:paraId="593C2A1D" w14:textId="6243C4E0" w:rsidR="00517FD8" w:rsidRDefault="00167A4A" w:rsidP="00687696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>Wisconsin Rapids, WI –</w:t>
      </w:r>
      <w:r w:rsidR="00A42CB6">
        <w:rPr>
          <w:rFonts w:ascii="Helvetica" w:hAnsi="Helvetica"/>
          <w:color w:val="000000" w:themeColor="text1"/>
          <w:sz w:val="18"/>
          <w:szCs w:val="18"/>
        </w:rPr>
        <w:t xml:space="preserve"> Archery </w:t>
      </w:r>
      <w:r w:rsidR="000C3E60" w:rsidRPr="00D6514F">
        <w:rPr>
          <w:rFonts w:ascii="Helvetica" w:hAnsi="Helvetica"/>
          <w:color w:val="000000" w:themeColor="text1"/>
          <w:sz w:val="18"/>
          <w:szCs w:val="18"/>
        </w:rPr>
        <w:t>technology leader HHA</w:t>
      </w:r>
      <w:r w:rsidR="009E3D2D" w:rsidRPr="00D6514F">
        <w:rPr>
          <w:rFonts w:ascii="Helvetica" w:hAnsi="Helvetica"/>
          <w:color w:val="000000" w:themeColor="text1"/>
          <w:sz w:val="18"/>
          <w:szCs w:val="18"/>
        </w:rPr>
        <w:t>™</w:t>
      </w:r>
      <w:r w:rsidR="000C3E60" w:rsidRPr="00D6514F">
        <w:rPr>
          <w:rFonts w:ascii="Helvetica" w:hAnsi="Helvetica"/>
          <w:color w:val="000000" w:themeColor="text1"/>
          <w:sz w:val="18"/>
          <w:szCs w:val="18"/>
        </w:rPr>
        <w:t xml:space="preserve"> Sp</w:t>
      </w:r>
      <w:r w:rsidR="00A42CB6">
        <w:rPr>
          <w:rFonts w:ascii="Helvetica" w:hAnsi="Helvetica"/>
          <w:color w:val="000000" w:themeColor="text1"/>
          <w:sz w:val="18"/>
          <w:szCs w:val="18"/>
        </w:rPr>
        <w:t xml:space="preserve">orts </w:t>
      </w:r>
      <w:r w:rsidR="000D1E80">
        <w:rPr>
          <w:rFonts w:ascii="Helvetica" w:hAnsi="Helvetica"/>
          <w:color w:val="000000" w:themeColor="text1"/>
          <w:sz w:val="18"/>
          <w:szCs w:val="18"/>
        </w:rPr>
        <w:t>is widely known for their single-pin bowsights that lead the industry in sales year after year. With the Optimizer Scope X series of crossbow scopes, that same quality and accuracy can make your crossbow more accurate than you ever imagined.</w:t>
      </w:r>
    </w:p>
    <w:p w14:paraId="094C4330" w14:textId="77777777" w:rsidR="000D1E80" w:rsidRDefault="000D1E80" w:rsidP="00687696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</w:p>
    <w:p w14:paraId="7D73C7D9" w14:textId="24F28FB4" w:rsidR="000D1E80" w:rsidRDefault="006144EA" w:rsidP="0043281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Have you noticed how most modern crossbow scopes are cluttered by multiple crosshairs? </w:t>
      </w:r>
      <w:r w:rsidR="000E424A">
        <w:rPr>
          <w:rFonts w:ascii="Helvetica" w:hAnsi="Helvetica"/>
          <w:color w:val="000000" w:themeColor="text1"/>
          <w:sz w:val="18"/>
          <w:szCs w:val="18"/>
        </w:rPr>
        <w:t>Those multiple crosshairs are meant to act like the pins on a multi-pin bowsight, but can quickly clog your field of view. Not to mention what can happen in the heat of the moment.</w:t>
      </w:r>
      <w:r w:rsidR="002F5B3F">
        <w:rPr>
          <w:rFonts w:ascii="Helvetica" w:hAnsi="Helvetica"/>
          <w:color w:val="000000" w:themeColor="text1"/>
          <w:sz w:val="18"/>
          <w:szCs w:val="18"/>
        </w:rPr>
        <w:t xml:space="preserve"> The Optimizer Scope X 3x32 scope</w:t>
      </w:r>
      <w:r w:rsidR="00C271D2">
        <w:rPr>
          <w:rFonts w:ascii="Helvetica" w:hAnsi="Helvetica"/>
          <w:color w:val="000000" w:themeColor="text1"/>
          <w:sz w:val="18"/>
          <w:szCs w:val="18"/>
        </w:rPr>
        <w:t xml:space="preserve"> feature</w:t>
      </w:r>
      <w:r w:rsidR="002F5B3F">
        <w:rPr>
          <w:rFonts w:ascii="Helvetica" w:hAnsi="Helvetica"/>
          <w:color w:val="000000" w:themeColor="text1"/>
          <w:sz w:val="18"/>
          <w:szCs w:val="18"/>
        </w:rPr>
        <w:t>s</w:t>
      </w:r>
      <w:r w:rsidR="00C271D2">
        <w:rPr>
          <w:rFonts w:ascii="Helvetica" w:hAnsi="Helvetica"/>
          <w:color w:val="000000" w:themeColor="text1"/>
          <w:sz w:val="18"/>
          <w:szCs w:val="18"/>
        </w:rPr>
        <w:t xml:space="preserve"> a single crosshair in the illuminated L-4 Hybrid reticle. </w:t>
      </w:r>
      <w:r w:rsidR="0043281F">
        <w:rPr>
          <w:rFonts w:ascii="Helvetica" w:hAnsi="Helvetica"/>
          <w:color w:val="000000" w:themeColor="text1"/>
          <w:sz w:val="18"/>
          <w:szCs w:val="18"/>
        </w:rPr>
        <w:t xml:space="preserve">The 3x32 scope is made exclusively for HHA by Hawke Optics to HHA Sports exacting specifications. </w:t>
      </w:r>
      <w:r w:rsidR="002F5B3F">
        <w:rPr>
          <w:rFonts w:ascii="Helvetica" w:hAnsi="Helvetica"/>
          <w:color w:val="000000" w:themeColor="text1"/>
          <w:sz w:val="18"/>
          <w:szCs w:val="18"/>
        </w:rPr>
        <w:t>The 3-9x40</w:t>
      </w:r>
      <w:r w:rsidR="00407E8F">
        <w:rPr>
          <w:rFonts w:ascii="Helvetica" w:hAnsi="Helvetica"/>
          <w:color w:val="000000" w:themeColor="text1"/>
          <w:sz w:val="18"/>
          <w:szCs w:val="18"/>
        </w:rPr>
        <w:t xml:space="preserve"> model uses a Vortex Optics scope and</w:t>
      </w:r>
      <w:r w:rsidR="003219BA">
        <w:rPr>
          <w:rFonts w:ascii="Helvetica" w:hAnsi="Helvetica"/>
          <w:color w:val="000000" w:themeColor="text1"/>
          <w:sz w:val="18"/>
          <w:szCs w:val="18"/>
        </w:rPr>
        <w:t xml:space="preserve"> has a V Brite</w:t>
      </w:r>
      <w:r w:rsidR="002F5B3F">
        <w:rPr>
          <w:rFonts w:ascii="Helvetica" w:hAnsi="Helvetica"/>
          <w:color w:val="000000" w:themeColor="text1"/>
          <w:sz w:val="18"/>
          <w:szCs w:val="18"/>
        </w:rPr>
        <w:t xml:space="preserve"> illuminated reticle. </w:t>
      </w:r>
      <w:r w:rsidR="0043281F">
        <w:rPr>
          <w:rFonts w:ascii="Helvetica" w:hAnsi="Helvetica"/>
          <w:color w:val="000000" w:themeColor="text1"/>
          <w:sz w:val="18"/>
          <w:szCs w:val="18"/>
        </w:rPr>
        <w:t xml:space="preserve">Both </w:t>
      </w:r>
      <w:r w:rsidR="002F5B3F">
        <w:rPr>
          <w:rFonts w:ascii="Helvetica" w:hAnsi="Helvetica"/>
          <w:color w:val="000000" w:themeColor="text1"/>
          <w:sz w:val="18"/>
          <w:szCs w:val="18"/>
        </w:rPr>
        <w:t xml:space="preserve">scopes are machined from aircraft-grade aluminum and have fully multi-coated optics. The scopes are nitrogen-purged and are water and fog proof. </w:t>
      </w:r>
    </w:p>
    <w:p w14:paraId="14093C34" w14:textId="77777777" w:rsidR="0043281F" w:rsidRDefault="0043281F" w:rsidP="0043281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</w:p>
    <w:p w14:paraId="5CA04986" w14:textId="08D7F2E2" w:rsidR="0043281F" w:rsidRDefault="0043281F" w:rsidP="0043281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HHA designed both models of the Optimizer Scope X to work with the Optimizer Speed Dial. The Speed Dial is CNC machined from aluminum and is 100-percent </w:t>
      </w:r>
      <w:r w:rsidRPr="00535FB1">
        <w:rPr>
          <w:rFonts w:ascii="Helvetica" w:hAnsi="Helvetica"/>
          <w:b/>
          <w:color w:val="000000" w:themeColor="text1"/>
          <w:sz w:val="18"/>
          <w:szCs w:val="18"/>
        </w:rPr>
        <w:t>Made in the USA</w:t>
      </w:r>
      <w:r>
        <w:rPr>
          <w:rFonts w:ascii="Helvetica" w:hAnsi="Helvetica"/>
          <w:color w:val="000000" w:themeColor="text1"/>
          <w:sz w:val="18"/>
          <w:szCs w:val="18"/>
        </w:rPr>
        <w:t xml:space="preserve">. The Speed </w:t>
      </w:r>
      <w:r w:rsidR="00620CD9">
        <w:rPr>
          <w:rFonts w:ascii="Helvetica" w:hAnsi="Helvetica"/>
          <w:color w:val="000000" w:themeColor="text1"/>
          <w:sz w:val="18"/>
          <w:szCs w:val="18"/>
        </w:rPr>
        <w:t xml:space="preserve">Dial features HHA Sports’ </w:t>
      </w:r>
      <w:r w:rsidR="00620CD9" w:rsidRPr="00620CD9">
        <w:rPr>
          <w:rFonts w:ascii="Helvetica" w:hAnsi="Helvetica"/>
          <w:i/>
          <w:color w:val="000000" w:themeColor="text1"/>
          <w:sz w:val="18"/>
          <w:szCs w:val="18"/>
        </w:rPr>
        <w:t>Range. Dial.</w:t>
      </w:r>
      <w:r w:rsidR="003219BA" w:rsidRPr="00620CD9">
        <w:rPr>
          <w:rFonts w:ascii="Helvetica" w:hAnsi="Helvetica"/>
          <w:i/>
          <w:color w:val="000000" w:themeColor="text1"/>
          <w:sz w:val="18"/>
          <w:szCs w:val="18"/>
        </w:rPr>
        <w:t xml:space="preserve"> Shoot</w:t>
      </w:r>
      <w:r w:rsidR="00620CD9" w:rsidRPr="00620CD9">
        <w:rPr>
          <w:rFonts w:ascii="Helvetica" w:hAnsi="Helvetica"/>
          <w:i/>
          <w:color w:val="000000" w:themeColor="text1"/>
          <w:sz w:val="18"/>
          <w:szCs w:val="18"/>
        </w:rPr>
        <w:t>.</w:t>
      </w:r>
      <w:r>
        <w:rPr>
          <w:rFonts w:ascii="Helvetica" w:hAnsi="Helvetica"/>
          <w:color w:val="000000" w:themeColor="text1"/>
          <w:sz w:val="18"/>
          <w:szCs w:val="18"/>
        </w:rPr>
        <w:t xml:space="preserve"> Technology that offers to-the-yard accuracy. You simply sight in the crossbow at 20 yards and at 60 yards. The Speed Dial comes with 48 pre-printed tapes to match up to most modern crossbows. You can honestly expect to get 2-inch groups at 60 yards! It weighs just 7-ounces and is backed by HHA Sports’ </w:t>
      </w:r>
      <w:r w:rsidRPr="00535FB1">
        <w:rPr>
          <w:rFonts w:ascii="Helvetica" w:hAnsi="Helvetica"/>
          <w:b/>
          <w:color w:val="000000" w:themeColor="text1"/>
          <w:sz w:val="18"/>
          <w:szCs w:val="18"/>
        </w:rPr>
        <w:t>100-percent Lifetime Guarantee</w:t>
      </w:r>
      <w:r>
        <w:rPr>
          <w:rFonts w:ascii="Helvetica" w:hAnsi="Helvetica"/>
          <w:color w:val="000000" w:themeColor="text1"/>
          <w:sz w:val="18"/>
          <w:szCs w:val="18"/>
        </w:rPr>
        <w:t>.</w:t>
      </w:r>
    </w:p>
    <w:p w14:paraId="223C6737" w14:textId="74AB2933" w:rsidR="00433049" w:rsidRDefault="00433049" w:rsidP="0043281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</w:p>
    <w:p w14:paraId="025063F4" w14:textId="687349AC" w:rsidR="00433049" w:rsidRDefault="00535FB1" w:rsidP="0043281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The 3x32 model is perfect for most whitetail deer hunting conditions and provides a clear, unclutter sight picture for hunters looking to make the perfect shot. HHA Sports knew that some hunters want more magnification, especially critical for making longer-range shots on game such as when pronghorn hunting on the open plains and brush country. </w:t>
      </w:r>
    </w:p>
    <w:p w14:paraId="624E8E49" w14:textId="77777777" w:rsidR="0043281F" w:rsidRDefault="0043281F" w:rsidP="0043281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</w:p>
    <w:p w14:paraId="41575408" w14:textId="00CC3D21" w:rsidR="0043281F" w:rsidRDefault="0043281F" w:rsidP="0043281F">
      <w:pPr>
        <w:pStyle w:val="Footer"/>
        <w:spacing w:after="0" w:line="240" w:lineRule="auto"/>
        <w:ind w:left="-36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The Optimizer Scope X is available with the Optimizer Speed Dial. The 3x32 Scope X kit retails for $379.99. The 3-9x40 Scope X kit is available for $429.99 for </w:t>
      </w:r>
      <w:r w:rsidR="00222613">
        <w:rPr>
          <w:rFonts w:ascii="Helvetica" w:hAnsi="Helvetica"/>
          <w:color w:val="000000" w:themeColor="text1"/>
          <w:sz w:val="18"/>
          <w:szCs w:val="18"/>
        </w:rPr>
        <w:t>hunters looking for added magnification options.  For hunters just looking for the Scope X without the Optimizer Speed Dia</w:t>
      </w:r>
      <w:r w:rsidR="00A20E93">
        <w:rPr>
          <w:rFonts w:ascii="Helvetica" w:hAnsi="Helvetica"/>
          <w:color w:val="000000" w:themeColor="text1"/>
          <w:sz w:val="18"/>
          <w:szCs w:val="18"/>
        </w:rPr>
        <w:t>l, it is available for $189.99.</w:t>
      </w:r>
      <w:r w:rsidR="00535FB1">
        <w:rPr>
          <w:rFonts w:ascii="Helvetica" w:hAnsi="Helvetica"/>
          <w:color w:val="000000" w:themeColor="text1"/>
          <w:sz w:val="18"/>
          <w:szCs w:val="18"/>
        </w:rPr>
        <w:t xml:space="preserve"> See your local HHA Sports dealer for more information, or to try out an Optimizer Scope X for yourself to see how it really is the simplest way to supreme accuracy. </w:t>
      </w:r>
    </w:p>
    <w:p w14:paraId="7830864B" w14:textId="77777777" w:rsidR="00917AA6" w:rsidRPr="00414114" w:rsidRDefault="00917AA6" w:rsidP="00535FB1">
      <w:pPr>
        <w:pStyle w:val="Footer"/>
        <w:spacing w:after="0" w:line="240" w:lineRule="auto"/>
        <w:rPr>
          <w:rFonts w:ascii="Helvetica" w:hAnsi="Helvetica"/>
          <w:sz w:val="18"/>
          <w:szCs w:val="18"/>
        </w:rPr>
      </w:pPr>
    </w:p>
    <w:p w14:paraId="197D7FB1" w14:textId="77777777" w:rsidR="00482CFF" w:rsidRPr="00D6514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/>
          <w:i/>
          <w:sz w:val="18"/>
          <w:szCs w:val="18"/>
        </w:rPr>
        <w:t>About HHA Sports</w:t>
      </w:r>
    </w:p>
    <w:p w14:paraId="7E987234" w14:textId="77777777" w:rsidR="00482CFF" w:rsidRPr="00D6514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D6514F">
        <w:rPr>
          <w:rFonts w:ascii="Helvetica" w:hAnsi="Helvetica"/>
          <w:b/>
          <w:sz w:val="18"/>
          <w:szCs w:val="18"/>
        </w:rPr>
        <w:t>Made in the USA</w:t>
      </w:r>
      <w:r w:rsidRPr="00D6514F">
        <w:rPr>
          <w:rFonts w:ascii="Helvetica" w:hAnsi="Helvetica"/>
          <w:sz w:val="18"/>
          <w:szCs w:val="18"/>
        </w:rPr>
        <w:t xml:space="preserve"> and backed with a </w:t>
      </w:r>
      <w:r w:rsidRPr="00D6514F">
        <w:rPr>
          <w:rFonts w:ascii="Helvetica" w:hAnsi="Helvetica"/>
          <w:b/>
          <w:sz w:val="18"/>
          <w:szCs w:val="18"/>
        </w:rPr>
        <w:t>100 percent lifetime warranty</w:t>
      </w:r>
      <w:r w:rsidRPr="00D6514F">
        <w:rPr>
          <w:rFonts w:ascii="Helvetica" w:hAnsi="Helvetica"/>
          <w:sz w:val="18"/>
          <w:szCs w:val="18"/>
        </w:rPr>
        <w:t xml:space="preserve">.  All this means whether you are scaling some of the world’s toughest terrain on a hunt, or shooting for gold in a championship round; you can always expect the very best, most accurate shooting from HHA Sports.  For more information about HHA Sports, visit: </w:t>
      </w:r>
      <w:hyperlink r:id="rId8" w:history="1">
        <w:r w:rsidRPr="00D6514F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D6514F">
        <w:rPr>
          <w:rFonts w:ascii="Helvetica" w:hAnsi="Helvetica"/>
          <w:sz w:val="18"/>
          <w:szCs w:val="18"/>
        </w:rPr>
        <w:t>.</w:t>
      </w:r>
    </w:p>
    <w:p w14:paraId="58F941F6" w14:textId="77777777" w:rsidR="00414114" w:rsidRDefault="00414114" w:rsidP="00482CFF">
      <w:pPr>
        <w:spacing w:after="0" w:line="240" w:lineRule="auto"/>
        <w:ind w:left="-547" w:firstLine="187"/>
        <w:rPr>
          <w:rFonts w:ascii="Helvetica" w:hAnsi="Helvetica" w:cs="Helvetica"/>
          <w:i/>
          <w:color w:val="000000"/>
          <w:sz w:val="18"/>
          <w:szCs w:val="18"/>
        </w:rPr>
      </w:pPr>
    </w:p>
    <w:p w14:paraId="06179CDA" w14:textId="77777777" w:rsidR="00482CFF" w:rsidRPr="00D6514F" w:rsidRDefault="00482CFF" w:rsidP="00482CFF">
      <w:pPr>
        <w:spacing w:after="0" w:line="240" w:lineRule="auto"/>
        <w:ind w:left="-547" w:firstLine="187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 w:cs="Helvetica"/>
          <w:i/>
          <w:color w:val="000000"/>
          <w:sz w:val="18"/>
          <w:szCs w:val="18"/>
        </w:rPr>
        <w:t>Connect with us on social media:</w:t>
      </w:r>
    </w:p>
    <w:p w14:paraId="52E91D7A" w14:textId="77777777" w:rsidR="00482CFF" w:rsidRPr="00D6514F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541CB9B2" w14:textId="77777777" w:rsidR="00482CFF" w:rsidRPr="000C7E0B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1CA773DB" wp14:editId="5F1462D0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C1F9FA1" wp14:editId="543BA3B3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F03FD6C" wp14:editId="271DC139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B8A68E5" wp14:editId="47E6F414">
            <wp:extent cx="321945" cy="321945"/>
            <wp:effectExtent l="0" t="0" r="8255" b="8255"/>
            <wp:docPr id="17" name="Picture 9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E263" w14:textId="27CDCAC3" w:rsidR="00022F71" w:rsidRPr="00C57C98" w:rsidRDefault="00482CFF" w:rsidP="00C57C98">
      <w:pPr>
        <w:tabs>
          <w:tab w:val="left" w:pos="9360"/>
        </w:tabs>
        <w:ind w:left="-360" w:right="-360"/>
        <w:rPr>
          <w:rFonts w:eastAsia="Times New Roman"/>
          <w:sz w:val="14"/>
          <w:szCs w:val="14"/>
        </w:rPr>
      </w:pPr>
      <w:r w:rsidRPr="00804A01">
        <w:rPr>
          <w:rFonts w:ascii="Helvetica" w:hAnsi="Helvetica"/>
        </w:rPr>
        <w:br/>
      </w:r>
      <w:r w:rsidR="00A6460C" w:rsidRPr="00A6460C">
        <w:rPr>
          <w:rFonts w:ascii="Helvetica" w:eastAsia="Times New Roman" w:hAnsi="Helvetica"/>
          <w:b/>
          <w:bCs/>
          <w:i/>
          <w:iCs/>
          <w:color w:val="000000"/>
          <w:sz w:val="14"/>
          <w:szCs w:val="14"/>
        </w:rPr>
        <w:t>Editor’s Note: Download digital press releases and hi-res images from Full-Throttle’s online</w:t>
      </w:r>
      <w:r w:rsidR="00A6460C" w:rsidRPr="00A6460C">
        <w:rPr>
          <w:rStyle w:val="apple-converted-space"/>
          <w:rFonts w:ascii="Helvetica" w:eastAsia="Times New Roman" w:hAnsi="Helvetica"/>
          <w:b/>
          <w:bCs/>
          <w:i/>
          <w:iCs/>
          <w:color w:val="000000"/>
          <w:sz w:val="14"/>
          <w:szCs w:val="14"/>
        </w:rPr>
        <w:t> </w:t>
      </w:r>
      <w:r w:rsidR="00A6460C" w:rsidRPr="00A6460C">
        <w:rPr>
          <w:rFonts w:ascii="Helvetica" w:eastAsia="Times New Roman" w:hAnsi="Helvetica"/>
          <w:b/>
          <w:bCs/>
          <w:i/>
          <w:iCs/>
          <w:color w:val="000000"/>
          <w:sz w:val="14"/>
          <w:szCs w:val="14"/>
        </w:rPr>
        <w:t>press room at</w:t>
      </w:r>
      <w:r w:rsidR="00A6460C" w:rsidRPr="00A6460C">
        <w:rPr>
          <w:rStyle w:val="apple-converted-space"/>
          <w:rFonts w:ascii="Helvetica" w:eastAsia="Times New Roman" w:hAnsi="Helvetica"/>
          <w:b/>
          <w:bCs/>
          <w:i/>
          <w:iCs/>
          <w:color w:val="000000"/>
          <w:sz w:val="14"/>
          <w:szCs w:val="14"/>
        </w:rPr>
        <w:t> </w:t>
      </w:r>
      <w:hyperlink r:id="rId17" w:history="1">
        <w:r w:rsidR="00A6460C" w:rsidRPr="00A6460C">
          <w:rPr>
            <w:rStyle w:val="Hyperlink"/>
            <w:rFonts w:ascii="Helvetica" w:eastAsia="Times New Roman" w:hAnsi="Helvetica"/>
            <w:b/>
            <w:bCs/>
            <w:i/>
            <w:iCs/>
            <w:sz w:val="14"/>
            <w:szCs w:val="14"/>
          </w:rPr>
          <w:t>full-throttlecom.com</w:t>
        </w:r>
      </w:hyperlink>
      <w:r w:rsidR="00A6460C" w:rsidRPr="00A6460C">
        <w:rPr>
          <w:rFonts w:ascii="Helvetica" w:eastAsia="Times New Roman" w:hAnsi="Helvetica"/>
          <w:b/>
          <w:bCs/>
          <w:i/>
          <w:iCs/>
          <w:color w:val="000000"/>
          <w:sz w:val="14"/>
          <w:szCs w:val="14"/>
        </w:rPr>
        <w:t>.</w:t>
      </w:r>
    </w:p>
    <w:sectPr w:rsidR="00022F71" w:rsidRPr="00C57C98" w:rsidSect="00A6460C">
      <w:headerReference w:type="default" r:id="rId18"/>
      <w:footerReference w:type="defaul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044D6" w14:textId="77777777" w:rsidR="00FF528A" w:rsidRDefault="00FF528A">
      <w:pPr>
        <w:spacing w:after="0" w:line="240" w:lineRule="auto"/>
      </w:pPr>
      <w:r>
        <w:separator/>
      </w:r>
    </w:p>
  </w:endnote>
  <w:endnote w:type="continuationSeparator" w:id="0">
    <w:p w14:paraId="73744E5C" w14:textId="77777777" w:rsidR="00FF528A" w:rsidRDefault="00FF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93DD" w14:textId="6DBFF859" w:rsidR="00FF528A" w:rsidRPr="00D6514F" w:rsidRDefault="00FF528A">
    <w:pPr>
      <w:pStyle w:val="Footer"/>
      <w:jc w:val="center"/>
      <w:rPr>
        <w:rFonts w:ascii="Helvetica" w:hAnsi="Helvetic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2A48" w14:textId="77777777" w:rsidR="00FF528A" w:rsidRDefault="00FF528A">
      <w:pPr>
        <w:spacing w:after="0" w:line="240" w:lineRule="auto"/>
      </w:pPr>
      <w:r>
        <w:separator/>
      </w:r>
    </w:p>
  </w:footnote>
  <w:footnote w:type="continuationSeparator" w:id="0">
    <w:p w14:paraId="69FA9F00" w14:textId="77777777" w:rsidR="00FF528A" w:rsidRDefault="00FF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E1D06" w14:textId="77777777" w:rsidR="00FF528A" w:rsidRDefault="00FF528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11BFE54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333750" cy="342900"/>
              <wp:effectExtent l="0" t="0" r="0" b="1270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FF528A" w:rsidRDefault="00FF528A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6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" stroked="f">
              <v:textbox>
                <w:txbxContent>
                  <w:p w14:paraId="78B8751A" w14:textId="77777777" w:rsidR="00FF528A" w:rsidRDefault="00FF528A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77777777" w:rsidR="00FF528A" w:rsidRDefault="00FF528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CED6D" wp14:editId="2CFD2CDD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9BDFC" w14:textId="77777777" w:rsidR="00FF528A" w:rsidRDefault="00FF528A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0CED6D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qAJwIAAFc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It/qgC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14:paraId="34A9BDFC" w14:textId="77777777" w:rsidR="004E4F7B" w:rsidRDefault="004E4F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5D84E50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33B5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BA5Vc/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78FA51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EwzJPP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FF528A" w:rsidRDefault="00FF52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E2A1720" id="Text Box 2" o:spid="_x0000_s1029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" strokecolor="white">
              <v:textbox style="mso-fit-shape-to-text:t">
                <w:txbxContent>
                  <w:p w14:paraId="297359FB" w14:textId="77777777" w:rsidR="004E4F7B" w:rsidRDefault="004E4F7B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77777777" w:rsidR="00FF528A" w:rsidRDefault="00FF52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31E4" wp14:editId="2B4BF5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CA6E" w14:textId="77777777" w:rsidR="00FF528A" w:rsidRPr="001E7284" w:rsidRDefault="00FF528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D839DB9" w14:textId="77777777" w:rsidR="00FF528A" w:rsidRPr="001E7284" w:rsidRDefault="00FF528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1D46B227" w14:textId="77777777" w:rsidR="00FF528A" w:rsidRDefault="00FF528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8931E4"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" strokecolor="white">
              <v:textbox>
                <w:txbxContent>
                  <w:p w14:paraId="1095CA6E" w14:textId="77777777" w:rsidR="004E4F7B" w:rsidRPr="001E7284" w:rsidRDefault="004E4F7B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D839DB9" w14:textId="77777777" w:rsidR="004E4F7B" w:rsidRPr="001E7284" w:rsidRDefault="004E4F7B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1D46B227" w14:textId="77777777" w:rsidR="004E4F7B" w:rsidRDefault="004E4F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184100" wp14:editId="69824C81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F40B" w14:textId="77777777" w:rsidR="00FF528A" w:rsidRPr="001E7284" w:rsidRDefault="00FF528A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805 529 3700</w:t>
                          </w:r>
                        </w:p>
                        <w:p w14:paraId="0D4C13A7" w14:textId="77777777" w:rsidR="00FF528A" w:rsidRPr="001E7284" w:rsidRDefault="00FF528A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184100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" strokecolor="white">
              <v:textbox>
                <w:txbxContent>
                  <w:p w14:paraId="2F91F40B" w14:textId="77777777" w:rsidR="004E4F7B" w:rsidRPr="001E7284" w:rsidRDefault="004E4F7B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proofErr w:type="gramStart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</w:t>
                    </w:r>
                    <w:proofErr w:type="gramEnd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529 3700</w:t>
                    </w:r>
                  </w:p>
                  <w:p w14:paraId="0D4C13A7" w14:textId="77777777" w:rsidR="004E4F7B" w:rsidRPr="001E7284" w:rsidRDefault="004E4F7B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7B01E27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1586BE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EayyRb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DE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1"/>
    <w:rsid w:val="00022F71"/>
    <w:rsid w:val="000405F4"/>
    <w:rsid w:val="00040BF2"/>
    <w:rsid w:val="00041833"/>
    <w:rsid w:val="00044748"/>
    <w:rsid w:val="00046C79"/>
    <w:rsid w:val="000512E5"/>
    <w:rsid w:val="00067044"/>
    <w:rsid w:val="000940C2"/>
    <w:rsid w:val="000963A7"/>
    <w:rsid w:val="00096462"/>
    <w:rsid w:val="000B336C"/>
    <w:rsid w:val="000B5151"/>
    <w:rsid w:val="000C072F"/>
    <w:rsid w:val="000C3E60"/>
    <w:rsid w:val="000C4A47"/>
    <w:rsid w:val="000C4F64"/>
    <w:rsid w:val="000D09DD"/>
    <w:rsid w:val="000D1E80"/>
    <w:rsid w:val="000D4796"/>
    <w:rsid w:val="000E424A"/>
    <w:rsid w:val="000F714D"/>
    <w:rsid w:val="00100666"/>
    <w:rsid w:val="001041F8"/>
    <w:rsid w:val="00104A43"/>
    <w:rsid w:val="00107536"/>
    <w:rsid w:val="001075A7"/>
    <w:rsid w:val="001113B4"/>
    <w:rsid w:val="00114B48"/>
    <w:rsid w:val="001153D6"/>
    <w:rsid w:val="001161E1"/>
    <w:rsid w:val="00124411"/>
    <w:rsid w:val="0012672A"/>
    <w:rsid w:val="00133D3E"/>
    <w:rsid w:val="00137904"/>
    <w:rsid w:val="0014156B"/>
    <w:rsid w:val="00150791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7041"/>
    <w:rsid w:val="001C6ED7"/>
    <w:rsid w:val="001C7A87"/>
    <w:rsid w:val="001D2DB0"/>
    <w:rsid w:val="001E1C37"/>
    <w:rsid w:val="001E7284"/>
    <w:rsid w:val="001F404E"/>
    <w:rsid w:val="001F4444"/>
    <w:rsid w:val="00210DE4"/>
    <w:rsid w:val="002110F9"/>
    <w:rsid w:val="00212383"/>
    <w:rsid w:val="002176B0"/>
    <w:rsid w:val="00222613"/>
    <w:rsid w:val="00225B47"/>
    <w:rsid w:val="0022793F"/>
    <w:rsid w:val="002337CD"/>
    <w:rsid w:val="0023784A"/>
    <w:rsid w:val="002432F8"/>
    <w:rsid w:val="00243508"/>
    <w:rsid w:val="0024489B"/>
    <w:rsid w:val="00244ED3"/>
    <w:rsid w:val="00253FFB"/>
    <w:rsid w:val="00261122"/>
    <w:rsid w:val="00270A95"/>
    <w:rsid w:val="0027478A"/>
    <w:rsid w:val="00294BE7"/>
    <w:rsid w:val="002A2E1D"/>
    <w:rsid w:val="002A520A"/>
    <w:rsid w:val="002B64FD"/>
    <w:rsid w:val="002C3328"/>
    <w:rsid w:val="002D0EDE"/>
    <w:rsid w:val="002E309B"/>
    <w:rsid w:val="002E7150"/>
    <w:rsid w:val="002F2EAF"/>
    <w:rsid w:val="002F5B3F"/>
    <w:rsid w:val="003043C6"/>
    <w:rsid w:val="00310389"/>
    <w:rsid w:val="003103CF"/>
    <w:rsid w:val="003116E3"/>
    <w:rsid w:val="003219BA"/>
    <w:rsid w:val="003248BC"/>
    <w:rsid w:val="00340DA5"/>
    <w:rsid w:val="00350296"/>
    <w:rsid w:val="0035340F"/>
    <w:rsid w:val="00353E89"/>
    <w:rsid w:val="003737F0"/>
    <w:rsid w:val="003762C9"/>
    <w:rsid w:val="00377540"/>
    <w:rsid w:val="0038665A"/>
    <w:rsid w:val="00396F25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F277F"/>
    <w:rsid w:val="003F3B4F"/>
    <w:rsid w:val="00401EF2"/>
    <w:rsid w:val="00403F77"/>
    <w:rsid w:val="00406367"/>
    <w:rsid w:val="00407E8F"/>
    <w:rsid w:val="00414114"/>
    <w:rsid w:val="00422FCF"/>
    <w:rsid w:val="00423091"/>
    <w:rsid w:val="00427E48"/>
    <w:rsid w:val="0043204D"/>
    <w:rsid w:val="0043281F"/>
    <w:rsid w:val="00433049"/>
    <w:rsid w:val="00433E33"/>
    <w:rsid w:val="0044152F"/>
    <w:rsid w:val="004430A1"/>
    <w:rsid w:val="00450F90"/>
    <w:rsid w:val="00450FA6"/>
    <w:rsid w:val="00452936"/>
    <w:rsid w:val="00462277"/>
    <w:rsid w:val="00463D95"/>
    <w:rsid w:val="00465A9B"/>
    <w:rsid w:val="00466AA0"/>
    <w:rsid w:val="0047511A"/>
    <w:rsid w:val="004756CB"/>
    <w:rsid w:val="00481B43"/>
    <w:rsid w:val="00482CFF"/>
    <w:rsid w:val="0049696B"/>
    <w:rsid w:val="004A14B4"/>
    <w:rsid w:val="004A2EC4"/>
    <w:rsid w:val="004A6D05"/>
    <w:rsid w:val="004A6DE4"/>
    <w:rsid w:val="004C6974"/>
    <w:rsid w:val="004D720E"/>
    <w:rsid w:val="004E3A4E"/>
    <w:rsid w:val="004E4F7B"/>
    <w:rsid w:val="004F733E"/>
    <w:rsid w:val="00501104"/>
    <w:rsid w:val="00517ED7"/>
    <w:rsid w:val="00517FD8"/>
    <w:rsid w:val="00531802"/>
    <w:rsid w:val="005321E0"/>
    <w:rsid w:val="0053524E"/>
    <w:rsid w:val="00535FB1"/>
    <w:rsid w:val="005365CF"/>
    <w:rsid w:val="00541039"/>
    <w:rsid w:val="00543776"/>
    <w:rsid w:val="005444D2"/>
    <w:rsid w:val="00553A0A"/>
    <w:rsid w:val="005669F6"/>
    <w:rsid w:val="00570D0E"/>
    <w:rsid w:val="0058674D"/>
    <w:rsid w:val="0058789E"/>
    <w:rsid w:val="00587BBC"/>
    <w:rsid w:val="00595436"/>
    <w:rsid w:val="00596D3E"/>
    <w:rsid w:val="005A0937"/>
    <w:rsid w:val="005A3981"/>
    <w:rsid w:val="005A4C54"/>
    <w:rsid w:val="005A52F2"/>
    <w:rsid w:val="005B44A7"/>
    <w:rsid w:val="005B4AC6"/>
    <w:rsid w:val="005B54E4"/>
    <w:rsid w:val="005C1706"/>
    <w:rsid w:val="005C1E1B"/>
    <w:rsid w:val="005D2A72"/>
    <w:rsid w:val="005D60ED"/>
    <w:rsid w:val="005D686D"/>
    <w:rsid w:val="005E2264"/>
    <w:rsid w:val="005E50C4"/>
    <w:rsid w:val="0061448A"/>
    <w:rsid w:val="006144EA"/>
    <w:rsid w:val="00620CD9"/>
    <w:rsid w:val="00622323"/>
    <w:rsid w:val="00653662"/>
    <w:rsid w:val="00656E95"/>
    <w:rsid w:val="0066223E"/>
    <w:rsid w:val="00662F79"/>
    <w:rsid w:val="00663160"/>
    <w:rsid w:val="0067179D"/>
    <w:rsid w:val="006774AF"/>
    <w:rsid w:val="006830B5"/>
    <w:rsid w:val="006837B4"/>
    <w:rsid w:val="00684414"/>
    <w:rsid w:val="00687696"/>
    <w:rsid w:val="00693C4F"/>
    <w:rsid w:val="006A4BC1"/>
    <w:rsid w:val="006B464F"/>
    <w:rsid w:val="006C663A"/>
    <w:rsid w:val="006D0030"/>
    <w:rsid w:val="006D4555"/>
    <w:rsid w:val="006E72EF"/>
    <w:rsid w:val="006F23D0"/>
    <w:rsid w:val="00711439"/>
    <w:rsid w:val="0071429A"/>
    <w:rsid w:val="0073343A"/>
    <w:rsid w:val="00735378"/>
    <w:rsid w:val="00735A7B"/>
    <w:rsid w:val="00736B43"/>
    <w:rsid w:val="00750E9F"/>
    <w:rsid w:val="00770DC5"/>
    <w:rsid w:val="00772C8D"/>
    <w:rsid w:val="00774C06"/>
    <w:rsid w:val="00785C42"/>
    <w:rsid w:val="0078714F"/>
    <w:rsid w:val="00790A8B"/>
    <w:rsid w:val="00794E8C"/>
    <w:rsid w:val="007A5881"/>
    <w:rsid w:val="007B50AE"/>
    <w:rsid w:val="007C2EDD"/>
    <w:rsid w:val="007D07E8"/>
    <w:rsid w:val="007D42EB"/>
    <w:rsid w:val="007E4C71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5D67"/>
    <w:rsid w:val="00850401"/>
    <w:rsid w:val="00856049"/>
    <w:rsid w:val="00867BC4"/>
    <w:rsid w:val="00871EF3"/>
    <w:rsid w:val="00872796"/>
    <w:rsid w:val="00876CFB"/>
    <w:rsid w:val="00882311"/>
    <w:rsid w:val="008A2DD6"/>
    <w:rsid w:val="008B42D0"/>
    <w:rsid w:val="008B5ECA"/>
    <w:rsid w:val="008C0E2C"/>
    <w:rsid w:val="008D3069"/>
    <w:rsid w:val="008D5259"/>
    <w:rsid w:val="008E6BBB"/>
    <w:rsid w:val="008E714F"/>
    <w:rsid w:val="008E783D"/>
    <w:rsid w:val="008F2ACD"/>
    <w:rsid w:val="00903DE9"/>
    <w:rsid w:val="0090556D"/>
    <w:rsid w:val="00917AA6"/>
    <w:rsid w:val="0092173C"/>
    <w:rsid w:val="0092339F"/>
    <w:rsid w:val="00931958"/>
    <w:rsid w:val="009350D6"/>
    <w:rsid w:val="00936A1B"/>
    <w:rsid w:val="00944151"/>
    <w:rsid w:val="009548ED"/>
    <w:rsid w:val="00960352"/>
    <w:rsid w:val="0096797E"/>
    <w:rsid w:val="009849B5"/>
    <w:rsid w:val="00987FE5"/>
    <w:rsid w:val="009A7236"/>
    <w:rsid w:val="009B0340"/>
    <w:rsid w:val="009B2094"/>
    <w:rsid w:val="009B231E"/>
    <w:rsid w:val="009B7D25"/>
    <w:rsid w:val="009C748D"/>
    <w:rsid w:val="009D3144"/>
    <w:rsid w:val="009D44A2"/>
    <w:rsid w:val="009E3D2D"/>
    <w:rsid w:val="009E64A8"/>
    <w:rsid w:val="009F177C"/>
    <w:rsid w:val="009F3900"/>
    <w:rsid w:val="009F4989"/>
    <w:rsid w:val="009F4AAF"/>
    <w:rsid w:val="00A0091F"/>
    <w:rsid w:val="00A0365A"/>
    <w:rsid w:val="00A05448"/>
    <w:rsid w:val="00A1571D"/>
    <w:rsid w:val="00A20C61"/>
    <w:rsid w:val="00A20E93"/>
    <w:rsid w:val="00A214BC"/>
    <w:rsid w:val="00A25939"/>
    <w:rsid w:val="00A26B34"/>
    <w:rsid w:val="00A37551"/>
    <w:rsid w:val="00A41766"/>
    <w:rsid w:val="00A42CB6"/>
    <w:rsid w:val="00A47C0C"/>
    <w:rsid w:val="00A54D2E"/>
    <w:rsid w:val="00A6460C"/>
    <w:rsid w:val="00A73B6A"/>
    <w:rsid w:val="00A845EF"/>
    <w:rsid w:val="00A87F71"/>
    <w:rsid w:val="00AA1B3C"/>
    <w:rsid w:val="00AA3767"/>
    <w:rsid w:val="00AB2C9B"/>
    <w:rsid w:val="00AB6C3C"/>
    <w:rsid w:val="00AC2B1E"/>
    <w:rsid w:val="00AC3C3A"/>
    <w:rsid w:val="00AC722E"/>
    <w:rsid w:val="00AD532C"/>
    <w:rsid w:val="00AD7D28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3046C"/>
    <w:rsid w:val="00B4108A"/>
    <w:rsid w:val="00B54FE2"/>
    <w:rsid w:val="00B708DE"/>
    <w:rsid w:val="00B770F3"/>
    <w:rsid w:val="00B771DE"/>
    <w:rsid w:val="00B826B2"/>
    <w:rsid w:val="00B865EE"/>
    <w:rsid w:val="00B9101D"/>
    <w:rsid w:val="00B941C3"/>
    <w:rsid w:val="00BB1F90"/>
    <w:rsid w:val="00BC21E3"/>
    <w:rsid w:val="00BC3037"/>
    <w:rsid w:val="00BD2C6A"/>
    <w:rsid w:val="00BD389D"/>
    <w:rsid w:val="00C0067B"/>
    <w:rsid w:val="00C00E1A"/>
    <w:rsid w:val="00C03953"/>
    <w:rsid w:val="00C0717F"/>
    <w:rsid w:val="00C146DF"/>
    <w:rsid w:val="00C230AE"/>
    <w:rsid w:val="00C2330F"/>
    <w:rsid w:val="00C271D2"/>
    <w:rsid w:val="00C30FC1"/>
    <w:rsid w:val="00C573DC"/>
    <w:rsid w:val="00C57C98"/>
    <w:rsid w:val="00C64A74"/>
    <w:rsid w:val="00C66B2E"/>
    <w:rsid w:val="00C705BD"/>
    <w:rsid w:val="00C748EB"/>
    <w:rsid w:val="00C80407"/>
    <w:rsid w:val="00C93E5D"/>
    <w:rsid w:val="00C951C2"/>
    <w:rsid w:val="00C95BF2"/>
    <w:rsid w:val="00CC5F14"/>
    <w:rsid w:val="00CD1535"/>
    <w:rsid w:val="00CE60F5"/>
    <w:rsid w:val="00CF44EA"/>
    <w:rsid w:val="00CF58F0"/>
    <w:rsid w:val="00D01C80"/>
    <w:rsid w:val="00D07557"/>
    <w:rsid w:val="00D07A81"/>
    <w:rsid w:val="00D1012D"/>
    <w:rsid w:val="00D12F99"/>
    <w:rsid w:val="00D13782"/>
    <w:rsid w:val="00D17497"/>
    <w:rsid w:val="00D17911"/>
    <w:rsid w:val="00D32797"/>
    <w:rsid w:val="00D3313B"/>
    <w:rsid w:val="00D376A0"/>
    <w:rsid w:val="00D54050"/>
    <w:rsid w:val="00D553CF"/>
    <w:rsid w:val="00D60FFB"/>
    <w:rsid w:val="00D61B95"/>
    <w:rsid w:val="00D6514F"/>
    <w:rsid w:val="00D66504"/>
    <w:rsid w:val="00D95C17"/>
    <w:rsid w:val="00DA102F"/>
    <w:rsid w:val="00DA46DB"/>
    <w:rsid w:val="00DA74E8"/>
    <w:rsid w:val="00DB17EF"/>
    <w:rsid w:val="00DC20E3"/>
    <w:rsid w:val="00DF0B40"/>
    <w:rsid w:val="00DF1968"/>
    <w:rsid w:val="00E0175E"/>
    <w:rsid w:val="00E05008"/>
    <w:rsid w:val="00E24BD7"/>
    <w:rsid w:val="00E276D6"/>
    <w:rsid w:val="00E3210D"/>
    <w:rsid w:val="00E503CA"/>
    <w:rsid w:val="00E516AF"/>
    <w:rsid w:val="00E62B83"/>
    <w:rsid w:val="00E66963"/>
    <w:rsid w:val="00E700F5"/>
    <w:rsid w:val="00E71B1A"/>
    <w:rsid w:val="00E84F28"/>
    <w:rsid w:val="00E866B8"/>
    <w:rsid w:val="00E8706E"/>
    <w:rsid w:val="00E95B2C"/>
    <w:rsid w:val="00EA5C53"/>
    <w:rsid w:val="00EB44D8"/>
    <w:rsid w:val="00EC1D99"/>
    <w:rsid w:val="00EC4CA2"/>
    <w:rsid w:val="00ED5B2E"/>
    <w:rsid w:val="00ED66CB"/>
    <w:rsid w:val="00ED6754"/>
    <w:rsid w:val="00EE2797"/>
    <w:rsid w:val="00EE60C2"/>
    <w:rsid w:val="00EE65F4"/>
    <w:rsid w:val="00F07635"/>
    <w:rsid w:val="00F10E14"/>
    <w:rsid w:val="00F12F0A"/>
    <w:rsid w:val="00F1663B"/>
    <w:rsid w:val="00F171FB"/>
    <w:rsid w:val="00F31FA1"/>
    <w:rsid w:val="00F47399"/>
    <w:rsid w:val="00F523F0"/>
    <w:rsid w:val="00F60804"/>
    <w:rsid w:val="00F62808"/>
    <w:rsid w:val="00F75676"/>
    <w:rsid w:val="00F77A30"/>
    <w:rsid w:val="00F835D6"/>
    <w:rsid w:val="00F8415F"/>
    <w:rsid w:val="00F9279A"/>
    <w:rsid w:val="00F93958"/>
    <w:rsid w:val="00F948FA"/>
    <w:rsid w:val="00F95EDE"/>
    <w:rsid w:val="00FA24DB"/>
    <w:rsid w:val="00FA4D19"/>
    <w:rsid w:val="00FA5A59"/>
    <w:rsid w:val="00FA5A69"/>
    <w:rsid w:val="00FC1794"/>
    <w:rsid w:val="00FC214F"/>
    <w:rsid w:val="00FC4C7F"/>
    <w:rsid w:val="00FC5163"/>
    <w:rsid w:val="00FC5675"/>
    <w:rsid w:val="00FC7BD6"/>
    <w:rsid w:val="00FC7C01"/>
    <w:rsid w:val="00FD0B7B"/>
    <w:rsid w:val="00FD1E8E"/>
    <w:rsid w:val="00FD2134"/>
    <w:rsid w:val="00FD2ADD"/>
    <w:rsid w:val="00FE2A5C"/>
    <w:rsid w:val="00FF5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4C0A0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6460C"/>
  </w:style>
  <w:style w:type="character" w:styleId="FollowedHyperlink">
    <w:name w:val="FollowedHyperlink"/>
    <w:basedOn w:val="DefaultParagraphFont"/>
    <w:uiPriority w:val="99"/>
    <w:semiHidden/>
    <w:unhideWhenUsed/>
    <w:rsid w:val="00A646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6460C"/>
  </w:style>
  <w:style w:type="character" w:styleId="FollowedHyperlink">
    <w:name w:val="FollowedHyperlink"/>
    <w:basedOn w:val="DefaultParagraphFont"/>
    <w:uiPriority w:val="99"/>
    <w:semiHidden/>
    <w:unhideWhenUsed/>
    <w:rsid w:val="00A64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HASport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twitter.com/hhasports?lang=en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instagram.com/hhasports/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user/HHASportsOptimizer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full-throttlecom.com/press-room/index.php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haspor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3701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Kimberly Stanton</cp:lastModifiedBy>
  <cp:revision>3</cp:revision>
  <cp:lastPrinted>2018-08-29T18:44:00Z</cp:lastPrinted>
  <dcterms:created xsi:type="dcterms:W3CDTF">2018-08-31T18:47:00Z</dcterms:created>
  <dcterms:modified xsi:type="dcterms:W3CDTF">2018-08-31T22:37:00Z</dcterms:modified>
</cp:coreProperties>
</file>